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11D" w:rsidRPr="006C311D" w:rsidRDefault="006C311D" w:rsidP="006C311D">
      <w:pPr>
        <w:spacing w:line="480" w:lineRule="auto"/>
        <w:jc w:val="center"/>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jc w:val="center"/>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jc w:val="center"/>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jc w:val="center"/>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jc w:val="center"/>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jc w:val="center"/>
        <w:rPr>
          <w:rFonts w:ascii="Times New Roman" w:eastAsia="Times New Roman" w:hAnsi="Times New Roman" w:cs="Times New Roman"/>
          <w:color w:val="000000"/>
          <w:sz w:val="24"/>
          <w:szCs w:val="24"/>
          <w:bdr w:val="none" w:sz="0" w:space="0" w:color="auto" w:frame="1"/>
        </w:rPr>
      </w:pPr>
    </w:p>
    <w:p w:rsidR="006C311D" w:rsidRPr="006C311D" w:rsidRDefault="00DF7FA8" w:rsidP="006C311D">
      <w:pPr>
        <w:spacing w:line="480" w:lineRule="auto"/>
        <w:jc w:val="center"/>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t>‘’WE READ TO KNOW THAT WE ARE NOT ALONE’’</w:t>
      </w:r>
    </w:p>
    <w:p w:rsidR="006C311D" w:rsidRPr="006C311D" w:rsidRDefault="00DF7FA8" w:rsidP="006C311D">
      <w:pPr>
        <w:spacing w:line="480" w:lineRule="auto"/>
        <w:jc w:val="center"/>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t>Name</w:t>
      </w:r>
    </w:p>
    <w:p w:rsidR="006C311D" w:rsidRPr="006C311D" w:rsidRDefault="00DF7FA8" w:rsidP="006C311D">
      <w:pPr>
        <w:spacing w:line="480" w:lineRule="auto"/>
        <w:jc w:val="center"/>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t>Student affiliation</w:t>
      </w:r>
    </w:p>
    <w:p w:rsidR="006C311D" w:rsidRPr="006C311D" w:rsidRDefault="00DF7FA8" w:rsidP="006C311D">
      <w:pPr>
        <w:spacing w:line="480" w:lineRule="auto"/>
        <w:jc w:val="center"/>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t>Course professor</w:t>
      </w:r>
    </w:p>
    <w:p w:rsidR="006C311D" w:rsidRPr="006C311D" w:rsidRDefault="00DF7FA8" w:rsidP="006C311D">
      <w:pPr>
        <w:spacing w:line="480" w:lineRule="auto"/>
        <w:jc w:val="center"/>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t>Date</w:t>
      </w:r>
    </w:p>
    <w:p w:rsidR="006C311D" w:rsidRPr="006C311D" w:rsidRDefault="006C311D" w:rsidP="006C311D">
      <w:pPr>
        <w:spacing w:line="480" w:lineRule="auto"/>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ind w:firstLine="720"/>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ind w:firstLine="720"/>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ind w:firstLine="720"/>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ind w:firstLine="720"/>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ind w:firstLine="720"/>
        <w:rPr>
          <w:rFonts w:ascii="Times New Roman" w:eastAsia="Times New Roman" w:hAnsi="Times New Roman" w:cs="Times New Roman"/>
          <w:color w:val="000000"/>
          <w:sz w:val="24"/>
          <w:szCs w:val="24"/>
          <w:bdr w:val="none" w:sz="0" w:space="0" w:color="auto" w:frame="1"/>
        </w:rPr>
      </w:pPr>
    </w:p>
    <w:p w:rsidR="006C311D" w:rsidRPr="006C311D" w:rsidRDefault="006C311D" w:rsidP="006C311D">
      <w:pPr>
        <w:spacing w:line="480" w:lineRule="auto"/>
        <w:rPr>
          <w:rFonts w:ascii="Times New Roman" w:eastAsia="Times New Roman" w:hAnsi="Times New Roman" w:cs="Times New Roman"/>
          <w:color w:val="000000"/>
          <w:sz w:val="24"/>
          <w:szCs w:val="24"/>
          <w:bdr w:val="none" w:sz="0" w:space="0" w:color="auto" w:frame="1"/>
        </w:rPr>
      </w:pPr>
    </w:p>
    <w:p w:rsidR="009666B5" w:rsidRPr="006C311D" w:rsidRDefault="00DF7FA8" w:rsidP="006C311D">
      <w:pPr>
        <w:spacing w:line="480" w:lineRule="auto"/>
        <w:ind w:firstLine="720"/>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lastRenderedPageBreak/>
        <w:t>In life, individuals experience lots of situations that make them feel excited, disappointment, stress and joy. In many cases, individuals don't know how to express their feelings to other people. Then the feelings become contained in oneself, and individu</w:t>
      </w:r>
      <w:r w:rsidRPr="006C311D">
        <w:rPr>
          <w:rFonts w:ascii="Times New Roman" w:eastAsia="Times New Roman" w:hAnsi="Times New Roman" w:cs="Times New Roman"/>
          <w:color w:val="000000"/>
          <w:sz w:val="24"/>
          <w:szCs w:val="24"/>
          <w:bdr w:val="none" w:sz="0" w:space="0" w:color="auto" w:frame="1"/>
        </w:rPr>
        <w:t>als think no one can understand how they actually feel. One of the ways we can free ourselves is by reading books and other different types of literature. Reading allows people to open up and for a while, pretend to be somebody else who have similar feelin</w:t>
      </w:r>
      <w:r w:rsidRPr="006C311D">
        <w:rPr>
          <w:rFonts w:ascii="Times New Roman" w:eastAsia="Times New Roman" w:hAnsi="Times New Roman" w:cs="Times New Roman"/>
          <w:color w:val="000000"/>
          <w:sz w:val="24"/>
          <w:szCs w:val="24"/>
          <w:bdr w:val="none" w:sz="0" w:space="0" w:color="auto" w:frame="1"/>
        </w:rPr>
        <w:t xml:space="preserve">gs as theirs. It aids their thoughts to get away from reality for some time and explore the world of fiction via somebody else's eyes. C.S. Lewis </w:t>
      </w:r>
      <w:r w:rsidR="003D5AC8">
        <w:rPr>
          <w:rFonts w:ascii="Times New Roman" w:eastAsia="Times New Roman" w:hAnsi="Times New Roman" w:cs="Times New Roman"/>
          <w:color w:val="000000"/>
          <w:sz w:val="24"/>
          <w:szCs w:val="24"/>
          <w:bdr w:val="none" w:sz="0" w:space="0" w:color="auto" w:frame="1"/>
        </w:rPr>
        <w:t xml:space="preserve">quote, </w:t>
      </w:r>
      <w:r w:rsidRPr="006C311D">
        <w:rPr>
          <w:rFonts w:ascii="Times New Roman" w:eastAsia="Times New Roman" w:hAnsi="Times New Roman" w:cs="Times New Roman"/>
          <w:color w:val="000000"/>
          <w:sz w:val="24"/>
          <w:szCs w:val="24"/>
          <w:bdr w:val="none" w:sz="0" w:space="0" w:color="auto" w:frame="1"/>
        </w:rPr>
        <w:t xml:space="preserve">''we read to know that we are not alone'' means that we all have the power to understand and even relate to a </w:t>
      </w:r>
      <w:r w:rsidRPr="006C311D">
        <w:rPr>
          <w:rFonts w:ascii="Times New Roman" w:eastAsia="Times New Roman" w:hAnsi="Times New Roman" w:cs="Times New Roman"/>
          <w:color w:val="000000"/>
          <w:sz w:val="24"/>
          <w:szCs w:val="24"/>
          <w:bdr w:val="none" w:sz="0" w:space="0" w:color="auto" w:frame="1"/>
        </w:rPr>
        <w:t>fictional character created by the author. This awards as an opportunity to undergo a different perspective of a book character that may well be in the same situation and in some way, develop a bond/friendship with that fictional character.</w:t>
      </w:r>
    </w:p>
    <w:p w:rsidR="00AE7F1D" w:rsidRPr="006C311D" w:rsidRDefault="00DF7FA8" w:rsidP="006C311D">
      <w:pPr>
        <w:spacing w:line="480" w:lineRule="auto"/>
        <w:ind w:firstLine="720"/>
        <w:rPr>
          <w:rFonts w:ascii="Times New Roman" w:eastAsia="Times New Roman" w:hAnsi="Times New Roman" w:cs="Times New Roman"/>
          <w:color w:val="000000"/>
          <w:sz w:val="24"/>
          <w:szCs w:val="24"/>
          <w:bdr w:val="none" w:sz="0" w:space="0" w:color="auto" w:frame="1"/>
        </w:rPr>
      </w:pPr>
      <w:r w:rsidRPr="006C311D">
        <w:rPr>
          <w:rFonts w:ascii="Times New Roman" w:eastAsia="Times New Roman" w:hAnsi="Times New Roman" w:cs="Times New Roman"/>
          <w:color w:val="000000"/>
          <w:sz w:val="24"/>
          <w:szCs w:val="24"/>
          <w:bdr w:val="none" w:sz="0" w:space="0" w:color="auto" w:frame="1"/>
        </w:rPr>
        <w:t>I strongly agre</w:t>
      </w:r>
      <w:r w:rsidRPr="006C311D">
        <w:rPr>
          <w:rFonts w:ascii="Times New Roman" w:eastAsia="Times New Roman" w:hAnsi="Times New Roman" w:cs="Times New Roman"/>
          <w:color w:val="000000"/>
          <w:sz w:val="24"/>
          <w:szCs w:val="24"/>
          <w:bdr w:val="none" w:sz="0" w:space="0" w:color="auto" w:frame="1"/>
        </w:rPr>
        <w:t xml:space="preserve">e to C.S. Lewis quote since the quote clearly shows how we come across different fictional characters that, in some way, resemble ourselves. The resemblance may be shown via the character's </w:t>
      </w:r>
      <w:r w:rsidR="008666AF" w:rsidRPr="006C311D">
        <w:rPr>
          <w:rFonts w:ascii="Times New Roman" w:eastAsia="Times New Roman" w:hAnsi="Times New Roman" w:cs="Times New Roman"/>
          <w:color w:val="000000"/>
          <w:sz w:val="24"/>
          <w:szCs w:val="24"/>
          <w:bdr w:val="none" w:sz="0" w:space="0" w:color="auto" w:frame="1"/>
        </w:rPr>
        <w:t xml:space="preserve">personality, </w:t>
      </w:r>
      <w:r w:rsidR="003D5AC8" w:rsidRPr="006C311D">
        <w:rPr>
          <w:rFonts w:ascii="Times New Roman" w:eastAsia="Times New Roman" w:hAnsi="Times New Roman" w:cs="Times New Roman"/>
          <w:color w:val="000000"/>
          <w:sz w:val="24"/>
          <w:szCs w:val="24"/>
          <w:bdr w:val="none" w:sz="0" w:space="0" w:color="auto" w:frame="1"/>
        </w:rPr>
        <w:t>behavior</w:t>
      </w:r>
      <w:r w:rsidR="008666AF" w:rsidRPr="006C311D">
        <w:rPr>
          <w:rFonts w:ascii="Times New Roman" w:eastAsia="Times New Roman" w:hAnsi="Times New Roman" w:cs="Times New Roman"/>
          <w:color w:val="000000"/>
          <w:sz w:val="24"/>
          <w:szCs w:val="24"/>
          <w:bdr w:val="none" w:sz="0" w:space="0" w:color="auto" w:frame="1"/>
        </w:rPr>
        <w:t>, or the way they speak or look. I also agree because I have personally experienced this first-hand with several books I happened to read. For instance, in th</w:t>
      </w:r>
      <w:r w:rsidR="002323D4">
        <w:rPr>
          <w:rFonts w:ascii="Times New Roman" w:eastAsia="Times New Roman" w:hAnsi="Times New Roman" w:cs="Times New Roman"/>
          <w:color w:val="000000"/>
          <w:sz w:val="24"/>
          <w:szCs w:val="24"/>
          <w:bdr w:val="none" w:sz="0" w:space="0" w:color="auto" w:frame="1"/>
        </w:rPr>
        <w:t>e book ''Divergent", Tris Prior,</w:t>
      </w:r>
      <w:r w:rsidR="008666AF" w:rsidRPr="006C311D">
        <w:rPr>
          <w:rFonts w:ascii="Times New Roman" w:eastAsia="Times New Roman" w:hAnsi="Times New Roman" w:cs="Times New Roman"/>
          <w:color w:val="000000"/>
          <w:sz w:val="24"/>
          <w:szCs w:val="24"/>
          <w:bdr w:val="none" w:sz="0" w:space="0" w:color="auto" w:frame="1"/>
        </w:rPr>
        <w:t xml:space="preserve"> the books' protagonist resembled me in several ways. Tris is a 16-year-old girl; my age at the time I was reading the novel. She is portrayed as selfless because of her character of helping the poor and always standing up for her friends and family. I was able to relate to this because I like volunteering and so far I have lent a hand in a couple of retirement homes to keep the elderly company. Additionally, reading this novel and experiencing what Prior felt allowed me to see how </w:t>
      </w:r>
      <w:r w:rsidR="00126847" w:rsidRPr="006C311D">
        <w:rPr>
          <w:rFonts w:ascii="Times New Roman" w:eastAsia="Times New Roman" w:hAnsi="Times New Roman" w:cs="Times New Roman"/>
          <w:color w:val="000000"/>
          <w:sz w:val="24"/>
          <w:szCs w:val="24"/>
          <w:bdr w:val="none" w:sz="0" w:space="0" w:color="auto" w:frame="1"/>
        </w:rPr>
        <w:t>burdensome it is to conquer certain situations, but revealed that hard success is guaranteed to me that provided you work.</w:t>
      </w:r>
    </w:p>
    <w:p w:rsidR="00126847" w:rsidRPr="006C311D" w:rsidRDefault="00DF7FA8" w:rsidP="006C311D">
      <w:pPr>
        <w:spacing w:line="480" w:lineRule="auto"/>
        <w:ind w:firstLine="720"/>
        <w:rPr>
          <w:rFonts w:ascii="Times New Roman" w:hAnsi="Times New Roman" w:cs="Times New Roman"/>
          <w:sz w:val="24"/>
          <w:szCs w:val="24"/>
        </w:rPr>
      </w:pPr>
      <w:r w:rsidRPr="006C311D">
        <w:rPr>
          <w:rFonts w:ascii="Times New Roman" w:eastAsia="Times New Roman" w:hAnsi="Times New Roman" w:cs="Times New Roman"/>
          <w:color w:val="000000"/>
          <w:sz w:val="24"/>
          <w:szCs w:val="24"/>
          <w:bdr w:val="none" w:sz="0" w:space="0" w:color="auto" w:frame="1"/>
        </w:rPr>
        <w:lastRenderedPageBreak/>
        <w:t>In his quote</w:t>
      </w:r>
      <w:r w:rsidRPr="006C311D">
        <w:rPr>
          <w:rFonts w:ascii="Times New Roman" w:eastAsia="Times New Roman" w:hAnsi="Times New Roman" w:cs="Times New Roman"/>
          <w:color w:val="000000"/>
          <w:sz w:val="24"/>
          <w:szCs w:val="24"/>
          <w:bdr w:val="none" w:sz="0" w:space="0" w:color="auto" w:frame="1"/>
        </w:rPr>
        <w:t xml:space="preserve">, Lewis outlines how an individual becomes a part of the novel/book and these cause individuals to want to read on in an attempt to discover what will come next and if perhaps a certain character will make out of a certain situation. </w:t>
      </w:r>
      <w:r w:rsidR="002323D4" w:rsidRPr="006C311D">
        <w:rPr>
          <w:rFonts w:ascii="Times New Roman" w:eastAsia="Times New Roman" w:hAnsi="Times New Roman" w:cs="Times New Roman"/>
          <w:color w:val="000000"/>
          <w:sz w:val="24"/>
          <w:szCs w:val="24"/>
          <w:bdr w:val="none" w:sz="0" w:space="0" w:color="auto" w:frame="1"/>
        </w:rPr>
        <w:t>‘‘We</w:t>
      </w:r>
      <w:r w:rsidRPr="006C311D">
        <w:rPr>
          <w:rFonts w:ascii="Times New Roman" w:eastAsia="Times New Roman" w:hAnsi="Times New Roman" w:cs="Times New Roman"/>
          <w:color w:val="000000"/>
          <w:sz w:val="24"/>
          <w:szCs w:val="24"/>
          <w:bdr w:val="none" w:sz="0" w:space="0" w:color="auto" w:frame="1"/>
        </w:rPr>
        <w:t xml:space="preserve"> read to know that</w:t>
      </w:r>
      <w:r w:rsidRPr="006C311D">
        <w:rPr>
          <w:rFonts w:ascii="Times New Roman" w:eastAsia="Times New Roman" w:hAnsi="Times New Roman" w:cs="Times New Roman"/>
          <w:color w:val="000000"/>
          <w:sz w:val="24"/>
          <w:szCs w:val="24"/>
          <w:bdr w:val="none" w:sz="0" w:space="0" w:color="auto" w:frame="1"/>
        </w:rPr>
        <w:t xml:space="preserve"> we </w:t>
      </w:r>
      <w:r w:rsidR="002323D4">
        <w:rPr>
          <w:rFonts w:ascii="Times New Roman" w:eastAsia="Times New Roman" w:hAnsi="Times New Roman" w:cs="Times New Roman"/>
          <w:color w:val="000000"/>
          <w:sz w:val="24"/>
          <w:szCs w:val="24"/>
          <w:bdr w:val="none" w:sz="0" w:space="0" w:color="auto" w:frame="1"/>
        </w:rPr>
        <w:t>are not alone'' reveals that books are</w:t>
      </w:r>
      <w:r w:rsidRPr="006C311D">
        <w:rPr>
          <w:rFonts w:ascii="Times New Roman" w:eastAsia="Times New Roman" w:hAnsi="Times New Roman" w:cs="Times New Roman"/>
          <w:color w:val="000000"/>
          <w:sz w:val="24"/>
          <w:szCs w:val="24"/>
          <w:bdr w:val="none" w:sz="0" w:space="0" w:color="auto" w:frame="1"/>
        </w:rPr>
        <w:t xml:space="preserve"> some type of comfort-zone that many people turn to whenever they feel like opening up to someone but don’t have an idea of a person</w:t>
      </w:r>
      <w:bookmarkStart w:id="0" w:name="_GoBack"/>
      <w:bookmarkEnd w:id="0"/>
      <w:r w:rsidRPr="006C311D">
        <w:rPr>
          <w:rFonts w:ascii="Times New Roman" w:eastAsia="Times New Roman" w:hAnsi="Times New Roman" w:cs="Times New Roman"/>
          <w:color w:val="000000"/>
          <w:sz w:val="24"/>
          <w:szCs w:val="24"/>
          <w:bdr w:val="none" w:sz="0" w:space="0" w:color="auto" w:frame="1"/>
        </w:rPr>
        <w:t xml:space="preserve"> that feels as they do.</w:t>
      </w:r>
    </w:p>
    <w:sectPr w:rsidR="00126847" w:rsidRPr="006C31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FA8" w:rsidRDefault="00DF7FA8">
      <w:pPr>
        <w:spacing w:after="0" w:line="240" w:lineRule="auto"/>
      </w:pPr>
      <w:r>
        <w:separator/>
      </w:r>
    </w:p>
  </w:endnote>
  <w:endnote w:type="continuationSeparator" w:id="0">
    <w:p w:rsidR="00DF7FA8" w:rsidRDefault="00DF7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FA8" w:rsidRDefault="00DF7FA8">
      <w:pPr>
        <w:spacing w:after="0" w:line="240" w:lineRule="auto"/>
      </w:pPr>
      <w:r>
        <w:separator/>
      </w:r>
    </w:p>
  </w:footnote>
  <w:footnote w:type="continuationSeparator" w:id="0">
    <w:p w:rsidR="00DF7FA8" w:rsidRDefault="00DF7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886915"/>
      <w:docPartObj>
        <w:docPartGallery w:val="Page Numbers (Top of Page)"/>
        <w:docPartUnique/>
      </w:docPartObj>
    </w:sdtPr>
    <w:sdtEndPr>
      <w:rPr>
        <w:noProof/>
      </w:rPr>
    </w:sdtEndPr>
    <w:sdtContent>
      <w:p w:rsidR="006C311D" w:rsidRPr="006C311D" w:rsidRDefault="00DF7FA8" w:rsidP="006C311D">
        <w:pPr>
          <w:spacing w:line="480" w:lineRule="auto"/>
          <w:jc w:val="center"/>
          <w:rPr>
            <w:rFonts w:ascii="Times New Roman" w:eastAsia="Times New Roman" w:hAnsi="Times New Roman" w:cs="Times New Roman"/>
            <w:color w:val="000000"/>
            <w:sz w:val="24"/>
            <w:szCs w:val="24"/>
            <w:bdr w:val="none" w:sz="0" w:space="0" w:color="auto" w:frame="1"/>
          </w:rPr>
        </w:pPr>
        <w:r w:rsidRPr="006C311D">
          <w:rPr>
            <w:rFonts w:ascii="Times New Roman" w:hAnsi="Times New Roman" w:cs="Times New Roman"/>
            <w:sz w:val="24"/>
            <w:szCs w:val="24"/>
          </w:rPr>
          <w:t xml:space="preserve">Running Head: </w:t>
        </w:r>
        <w:r w:rsidRPr="006C311D">
          <w:rPr>
            <w:rFonts w:ascii="Times New Roman" w:eastAsia="Times New Roman" w:hAnsi="Times New Roman" w:cs="Times New Roman"/>
            <w:color w:val="000000"/>
            <w:sz w:val="24"/>
            <w:szCs w:val="24"/>
            <w:bdr w:val="none" w:sz="0" w:space="0" w:color="auto" w:frame="1"/>
          </w:rPr>
          <w:t>’WE READ TO KNOW THAT WE ARE NOT ALONE’’</w:t>
        </w:r>
        <w:r>
          <w:rPr>
            <w:rFonts w:ascii="Times New Roman" w:eastAsia="Times New Roman" w:hAnsi="Times New Roman" w:cs="Times New Roman"/>
            <w:color w:val="000000"/>
            <w:sz w:val="24"/>
            <w:szCs w:val="24"/>
            <w:bdr w:val="none" w:sz="0" w:space="0" w:color="auto" w:frame="1"/>
          </w:rPr>
          <w:t xml:space="preserve">                                   </w:t>
        </w:r>
        <w:r w:rsidRPr="006C311D">
          <w:rPr>
            <w:rFonts w:ascii="Times New Roman" w:hAnsi="Times New Roman" w:cs="Times New Roman"/>
            <w:sz w:val="24"/>
            <w:szCs w:val="24"/>
          </w:rPr>
          <w:fldChar w:fldCharType="begin"/>
        </w:r>
        <w:r w:rsidRPr="006C311D">
          <w:rPr>
            <w:rFonts w:ascii="Times New Roman" w:hAnsi="Times New Roman" w:cs="Times New Roman"/>
            <w:sz w:val="24"/>
            <w:szCs w:val="24"/>
          </w:rPr>
          <w:instrText xml:space="preserve"> PAGE   \* MERGEFORMAT </w:instrText>
        </w:r>
        <w:r w:rsidRPr="006C311D">
          <w:rPr>
            <w:rFonts w:ascii="Times New Roman" w:hAnsi="Times New Roman" w:cs="Times New Roman"/>
            <w:sz w:val="24"/>
            <w:szCs w:val="24"/>
          </w:rPr>
          <w:fldChar w:fldCharType="separate"/>
        </w:r>
        <w:r w:rsidR="002323D4">
          <w:rPr>
            <w:rFonts w:ascii="Times New Roman" w:hAnsi="Times New Roman" w:cs="Times New Roman"/>
            <w:noProof/>
            <w:sz w:val="24"/>
            <w:szCs w:val="24"/>
          </w:rPr>
          <w:t>3</w:t>
        </w:r>
        <w:r w:rsidRPr="006C311D">
          <w:rPr>
            <w:rFonts w:ascii="Times New Roman" w:hAnsi="Times New Roman" w:cs="Times New Roman"/>
            <w:noProof/>
            <w:sz w:val="24"/>
            <w:szCs w:val="24"/>
          </w:rPr>
          <w:fldChar w:fldCharType="end"/>
        </w:r>
      </w:p>
    </w:sdtContent>
  </w:sdt>
  <w:p w:rsidR="006C311D" w:rsidRDefault="006C31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F2"/>
    <w:rsid w:val="00126847"/>
    <w:rsid w:val="002323D4"/>
    <w:rsid w:val="00322F08"/>
    <w:rsid w:val="003D5AC8"/>
    <w:rsid w:val="00462933"/>
    <w:rsid w:val="004D2F4C"/>
    <w:rsid w:val="006C311D"/>
    <w:rsid w:val="008666AF"/>
    <w:rsid w:val="009666B5"/>
    <w:rsid w:val="00A70455"/>
    <w:rsid w:val="00AE7F1D"/>
    <w:rsid w:val="00C355F2"/>
    <w:rsid w:val="00D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68907-07DD-486A-B057-BEBBD57F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C355F2"/>
  </w:style>
  <w:style w:type="paragraph" w:styleId="Header">
    <w:name w:val="header"/>
    <w:basedOn w:val="Normal"/>
    <w:link w:val="HeaderChar"/>
    <w:uiPriority w:val="99"/>
    <w:unhideWhenUsed/>
    <w:rsid w:val="006C3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11D"/>
  </w:style>
  <w:style w:type="paragraph" w:styleId="Footer">
    <w:name w:val="footer"/>
    <w:basedOn w:val="Normal"/>
    <w:link w:val="FooterChar"/>
    <w:uiPriority w:val="99"/>
    <w:unhideWhenUsed/>
    <w:rsid w:val="006C3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cp:revision>
  <dcterms:created xsi:type="dcterms:W3CDTF">2021-01-30T18:07:00Z</dcterms:created>
  <dcterms:modified xsi:type="dcterms:W3CDTF">2021-01-30T19:09:00Z</dcterms:modified>
</cp:coreProperties>
</file>